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1C630" w14:textId="77777777" w:rsidR="009037A3" w:rsidRPr="00D24B6D" w:rsidRDefault="00C81F76" w:rsidP="00974BFB">
      <w:pPr>
        <w:numPr>
          <w:ilvl w:val="0"/>
          <w:numId w:val="1"/>
        </w:numPr>
        <w:spacing w:before="240" w:after="0" w:line="240" w:lineRule="auto"/>
        <w:ind w:left="360"/>
        <w:jc w:val="both"/>
        <w:rPr>
          <w:rFonts w:ascii="Arial" w:eastAsia="Times New Roman" w:hAnsi="Arial" w:cs="Arial"/>
          <w:bCs/>
          <w:color w:val="000000"/>
          <w:spacing w:val="-3"/>
          <w:lang w:eastAsia="en-AU"/>
        </w:rPr>
      </w:pPr>
      <w:bookmarkStart w:id="0" w:name="_GoBack"/>
      <w:bookmarkEnd w:id="0"/>
      <w:r w:rsidRPr="00D24B6D">
        <w:rPr>
          <w:rFonts w:ascii="Arial" w:eastAsia="Times New Roman" w:hAnsi="Arial" w:cs="Arial"/>
          <w:bCs/>
          <w:color w:val="000000"/>
          <w:spacing w:val="-3"/>
          <w:lang w:eastAsia="en-AU"/>
        </w:rPr>
        <w:t xml:space="preserve">The Wet Tropics of Queensland World Heritage Area is managed under the </w:t>
      </w:r>
      <w:r w:rsidRPr="00D24B6D">
        <w:rPr>
          <w:rFonts w:ascii="Arial" w:eastAsia="Times New Roman" w:hAnsi="Arial" w:cs="Arial"/>
          <w:bCs/>
          <w:i/>
          <w:color w:val="000000"/>
          <w:spacing w:val="-3"/>
          <w:lang w:eastAsia="en-AU"/>
        </w:rPr>
        <w:t>Wet Tropics World Heritage Protection and Management Act 1993</w:t>
      </w:r>
      <w:r w:rsidRPr="00D24B6D">
        <w:rPr>
          <w:rFonts w:ascii="Arial" w:eastAsia="Times New Roman" w:hAnsi="Arial" w:cs="Arial"/>
          <w:bCs/>
          <w:color w:val="000000"/>
          <w:spacing w:val="-3"/>
          <w:lang w:eastAsia="en-AU"/>
        </w:rPr>
        <w:t xml:space="preserve"> (the Queensland Act) and the</w:t>
      </w:r>
      <w:r w:rsidR="00BD3CC1" w:rsidRPr="00D24B6D">
        <w:rPr>
          <w:rFonts w:ascii="Arial" w:eastAsia="Times New Roman" w:hAnsi="Arial" w:cs="Arial"/>
          <w:bCs/>
          <w:color w:val="000000"/>
          <w:spacing w:val="-3"/>
          <w:lang w:eastAsia="en-AU"/>
        </w:rPr>
        <w:t xml:space="preserve"> Commonwealth</w:t>
      </w:r>
      <w:r w:rsidRPr="00D24B6D">
        <w:rPr>
          <w:rFonts w:ascii="Arial" w:eastAsia="Times New Roman" w:hAnsi="Arial" w:cs="Arial"/>
          <w:bCs/>
          <w:color w:val="000000"/>
          <w:spacing w:val="-3"/>
          <w:lang w:eastAsia="en-AU"/>
        </w:rPr>
        <w:t xml:space="preserve"> </w:t>
      </w:r>
      <w:r w:rsidRPr="00D24B6D">
        <w:rPr>
          <w:rFonts w:ascii="Arial" w:eastAsia="Times New Roman" w:hAnsi="Arial" w:cs="Arial"/>
          <w:bCs/>
          <w:i/>
          <w:color w:val="000000"/>
          <w:spacing w:val="-3"/>
          <w:lang w:eastAsia="en-AU"/>
        </w:rPr>
        <w:t>Wet Tropics of Queensland World Heritage Area Conservation Act 1994</w:t>
      </w:r>
      <w:r w:rsidR="00BD3CC1" w:rsidRPr="00D24B6D">
        <w:rPr>
          <w:rFonts w:ascii="Arial" w:eastAsia="Times New Roman" w:hAnsi="Arial" w:cs="Arial"/>
          <w:bCs/>
          <w:color w:val="000000"/>
          <w:spacing w:val="-3"/>
          <w:lang w:eastAsia="en-AU"/>
        </w:rPr>
        <w:t xml:space="preserve"> (the Commonwealth Act)</w:t>
      </w:r>
      <w:r w:rsidRPr="00D24B6D">
        <w:rPr>
          <w:rFonts w:ascii="Arial" w:eastAsia="Times New Roman" w:hAnsi="Arial" w:cs="Arial"/>
          <w:bCs/>
          <w:color w:val="000000"/>
          <w:spacing w:val="-3"/>
          <w:lang w:eastAsia="en-AU"/>
        </w:rPr>
        <w:t>. These Acts implement Australia’s international duty for the protection, conservation, presentation, rehabilitation and transmission to future generations of the World Heritage Area.</w:t>
      </w:r>
    </w:p>
    <w:p w14:paraId="65AE6F4A" w14:textId="77777777" w:rsidR="009037A3" w:rsidRPr="00D24B6D" w:rsidRDefault="00C81F76"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lang w:eastAsia="en-AU"/>
        </w:rPr>
        <w:t>The Queensland Act establishes the Wet Tropics Management Authority (the Authority) and provides the legal basis for the Wet Tropics Management Plan 1998 that regulates land use activities in the Area through a zoning and permit system.</w:t>
      </w:r>
    </w:p>
    <w:p w14:paraId="70DB70EF" w14:textId="77777777" w:rsidR="009037A3" w:rsidRPr="00D24B6D" w:rsidRDefault="00C81F76"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lang w:eastAsia="en-AU"/>
        </w:rPr>
        <w:t xml:space="preserve">The Board </w:t>
      </w:r>
      <w:r w:rsidR="00844E86" w:rsidRPr="00D24B6D">
        <w:rPr>
          <w:rFonts w:ascii="Arial" w:eastAsia="Times New Roman" w:hAnsi="Arial" w:cs="Arial"/>
          <w:bCs/>
          <w:color w:val="000000"/>
          <w:spacing w:val="-3"/>
          <w:lang w:eastAsia="en-AU"/>
        </w:rPr>
        <w:t xml:space="preserve">of Directors (the Board) </w:t>
      </w:r>
      <w:r w:rsidRPr="00D24B6D">
        <w:rPr>
          <w:rFonts w:ascii="Arial" w:eastAsia="Times New Roman" w:hAnsi="Arial" w:cs="Arial"/>
          <w:bCs/>
          <w:color w:val="000000"/>
          <w:spacing w:val="-3"/>
          <w:lang w:eastAsia="en-AU"/>
        </w:rPr>
        <w:t>is established by the Queensland Act with the key function to implement programs to meet Australia’s international obligations for the Area under the World Heritage Convention. The roles of the Board include: being responsible for the way in which the Authority performs its functions and exercises its powers; deciding the objectives, strategies and policies to be followed by the Authority; and ensuring that the Authority performs its functions in a proper, effective and efficient way.</w:t>
      </w:r>
    </w:p>
    <w:p w14:paraId="685200B8" w14:textId="77777777" w:rsidR="009037A3" w:rsidRPr="00D24B6D" w:rsidRDefault="00C81F76"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lang w:eastAsia="en-AU"/>
        </w:rPr>
        <w:t xml:space="preserve">The Board consists of seven </w:t>
      </w:r>
      <w:r w:rsidR="00844E86" w:rsidRPr="00D24B6D">
        <w:rPr>
          <w:rFonts w:ascii="Arial" w:eastAsia="Times New Roman" w:hAnsi="Arial" w:cs="Arial"/>
          <w:bCs/>
          <w:color w:val="000000"/>
          <w:spacing w:val="-3"/>
          <w:lang w:eastAsia="en-AU"/>
        </w:rPr>
        <w:t>D</w:t>
      </w:r>
      <w:r w:rsidRPr="00D24B6D">
        <w:rPr>
          <w:rFonts w:ascii="Arial" w:eastAsia="Times New Roman" w:hAnsi="Arial" w:cs="Arial"/>
          <w:bCs/>
          <w:color w:val="000000"/>
          <w:spacing w:val="-3"/>
          <w:lang w:eastAsia="en-AU"/>
        </w:rPr>
        <w:t>irectors, six of whom serve in a part time capacity. The</w:t>
      </w:r>
      <w:r w:rsidR="00844E86" w:rsidRPr="00D24B6D">
        <w:rPr>
          <w:rFonts w:ascii="Arial" w:eastAsia="Times New Roman" w:hAnsi="Arial" w:cs="Arial"/>
          <w:bCs/>
          <w:color w:val="000000"/>
          <w:spacing w:val="-3"/>
          <w:lang w:eastAsia="en-AU"/>
        </w:rPr>
        <w:t> </w:t>
      </w:r>
      <w:r w:rsidRPr="00D24B6D">
        <w:rPr>
          <w:rFonts w:ascii="Arial" w:eastAsia="Times New Roman" w:hAnsi="Arial" w:cs="Arial"/>
          <w:bCs/>
          <w:color w:val="000000"/>
          <w:spacing w:val="-3"/>
          <w:lang w:eastAsia="en-AU"/>
        </w:rPr>
        <w:t>Chair</w:t>
      </w:r>
      <w:r w:rsidR="00844E86" w:rsidRPr="00D24B6D">
        <w:rPr>
          <w:rFonts w:ascii="Arial" w:eastAsia="Times New Roman" w:hAnsi="Arial" w:cs="Arial"/>
          <w:bCs/>
          <w:color w:val="000000"/>
          <w:spacing w:val="-3"/>
          <w:lang w:eastAsia="en-AU"/>
        </w:rPr>
        <w:t>person</w:t>
      </w:r>
      <w:r w:rsidRPr="00D24B6D">
        <w:rPr>
          <w:rFonts w:ascii="Arial" w:eastAsia="Times New Roman" w:hAnsi="Arial" w:cs="Arial"/>
          <w:bCs/>
          <w:color w:val="000000"/>
          <w:spacing w:val="-3"/>
          <w:lang w:eastAsia="en-AU"/>
        </w:rPr>
        <w:t xml:space="preserve"> and a designated Aboriginal </w:t>
      </w:r>
      <w:r w:rsidR="00844E86" w:rsidRPr="00D24B6D">
        <w:rPr>
          <w:rFonts w:ascii="Arial" w:eastAsia="Times New Roman" w:hAnsi="Arial" w:cs="Arial"/>
          <w:bCs/>
          <w:color w:val="000000"/>
          <w:spacing w:val="-3"/>
          <w:lang w:eastAsia="en-AU"/>
        </w:rPr>
        <w:t>D</w:t>
      </w:r>
      <w:r w:rsidRPr="00D24B6D">
        <w:rPr>
          <w:rFonts w:ascii="Arial" w:eastAsia="Times New Roman" w:hAnsi="Arial" w:cs="Arial"/>
          <w:bCs/>
          <w:color w:val="000000"/>
          <w:spacing w:val="-3"/>
          <w:lang w:eastAsia="en-AU"/>
        </w:rPr>
        <w:t xml:space="preserve">irector are nominated by the </w:t>
      </w:r>
      <w:r w:rsidR="00844E86" w:rsidRPr="00D24B6D">
        <w:rPr>
          <w:rFonts w:ascii="Arial" w:eastAsia="Times New Roman" w:hAnsi="Arial" w:cs="Arial"/>
          <w:bCs/>
          <w:color w:val="000000"/>
          <w:spacing w:val="-3"/>
          <w:lang w:eastAsia="en-AU"/>
        </w:rPr>
        <w:t xml:space="preserve">Wet Tropics </w:t>
      </w:r>
      <w:r w:rsidRPr="00D24B6D">
        <w:rPr>
          <w:rFonts w:ascii="Arial" w:eastAsia="Times New Roman" w:hAnsi="Arial" w:cs="Arial"/>
          <w:bCs/>
          <w:color w:val="000000"/>
          <w:spacing w:val="-3"/>
          <w:lang w:eastAsia="en-AU"/>
        </w:rPr>
        <w:t xml:space="preserve">Ministerial </w:t>
      </w:r>
      <w:r w:rsidR="00844E86" w:rsidRPr="00D24B6D">
        <w:rPr>
          <w:rFonts w:ascii="Arial" w:eastAsia="Times New Roman" w:hAnsi="Arial" w:cs="Arial"/>
          <w:bCs/>
          <w:color w:val="000000"/>
          <w:spacing w:val="-3"/>
          <w:lang w:eastAsia="en-AU"/>
        </w:rPr>
        <w:t>Council (the Council)</w:t>
      </w:r>
      <w:r w:rsidRPr="00D24B6D">
        <w:rPr>
          <w:rFonts w:ascii="Arial" w:eastAsia="Times New Roman" w:hAnsi="Arial" w:cs="Arial"/>
          <w:bCs/>
          <w:color w:val="000000"/>
          <w:spacing w:val="-3"/>
          <w:lang w:eastAsia="en-AU"/>
        </w:rPr>
        <w:t xml:space="preserve">. Two </w:t>
      </w:r>
      <w:r w:rsidR="00844E86" w:rsidRPr="00D24B6D">
        <w:rPr>
          <w:rFonts w:ascii="Arial" w:eastAsia="Times New Roman" w:hAnsi="Arial" w:cs="Arial"/>
          <w:bCs/>
          <w:color w:val="000000"/>
          <w:spacing w:val="-3"/>
          <w:lang w:eastAsia="en-AU"/>
        </w:rPr>
        <w:t>D</w:t>
      </w:r>
      <w:r w:rsidRPr="00D24B6D">
        <w:rPr>
          <w:rFonts w:ascii="Arial" w:eastAsia="Times New Roman" w:hAnsi="Arial" w:cs="Arial"/>
          <w:bCs/>
          <w:color w:val="000000"/>
          <w:spacing w:val="-3"/>
          <w:lang w:eastAsia="en-AU"/>
        </w:rPr>
        <w:t>irectors are nominated by the Australian Government and two by the Queensland Government. The Executive Director of the Authority is the seventh and non-voting board director. In accordance with the Commonwealth Act, at least one of the Commonwealth’s two nominees to the Board must be an Aboriginal person.</w:t>
      </w:r>
    </w:p>
    <w:p w14:paraId="6F2B7A1C" w14:textId="77777777" w:rsidR="00C81F76" w:rsidRPr="00D24B6D" w:rsidRDefault="00844E86"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lang w:eastAsia="en-AU"/>
        </w:rPr>
        <w:t xml:space="preserve">The </w:t>
      </w:r>
      <w:r w:rsidR="00BD3CC1" w:rsidRPr="00D24B6D">
        <w:rPr>
          <w:rFonts w:ascii="Arial" w:eastAsia="Times New Roman" w:hAnsi="Arial" w:cs="Arial"/>
          <w:bCs/>
          <w:color w:val="000000"/>
          <w:spacing w:val="-3"/>
          <w:lang w:eastAsia="en-AU"/>
        </w:rPr>
        <w:t xml:space="preserve">Council </w:t>
      </w:r>
      <w:r w:rsidR="00C81F76" w:rsidRPr="00D24B6D">
        <w:rPr>
          <w:rFonts w:ascii="Arial" w:eastAsia="Times New Roman" w:hAnsi="Arial" w:cs="Arial"/>
          <w:bCs/>
          <w:color w:val="000000"/>
          <w:spacing w:val="-3"/>
          <w:lang w:eastAsia="en-AU"/>
        </w:rPr>
        <w:t>co-ordinates policy and funding for the Wet Tropics of Queensland between the Commonwealth and Queensland Governments at a Ministerial level and, where appropriate, provides a mechanism to liaise with the Authority and the Board of Directors.</w:t>
      </w:r>
    </w:p>
    <w:p w14:paraId="631869EE" w14:textId="77777777" w:rsidR="00F135ED" w:rsidRPr="00D24B6D" w:rsidRDefault="00C81F76"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u w:val="single"/>
          <w:lang w:eastAsia="en-AU"/>
        </w:rPr>
        <w:t>Cabinet endorsed</w:t>
      </w:r>
      <w:r w:rsidRPr="00D24B6D">
        <w:rPr>
          <w:rFonts w:ascii="Arial" w:eastAsia="Times New Roman" w:hAnsi="Arial" w:cs="Arial"/>
          <w:bCs/>
          <w:color w:val="000000"/>
          <w:spacing w:val="-3"/>
          <w:lang w:eastAsia="en-AU"/>
        </w:rPr>
        <w:t xml:space="preserve"> that </w:t>
      </w:r>
      <w:r w:rsidR="00F135ED" w:rsidRPr="00D24B6D">
        <w:rPr>
          <w:rFonts w:ascii="Arial" w:eastAsia="Times New Roman" w:hAnsi="Arial" w:cs="Arial"/>
          <w:bCs/>
          <w:color w:val="000000"/>
          <w:spacing w:val="-3"/>
          <w:lang w:eastAsia="en-AU"/>
        </w:rPr>
        <w:t xml:space="preserve">Ms Leslie Shirreffs be recommended to the Governor in Council for reappointment as </w:t>
      </w:r>
      <w:r w:rsidR="00844E86" w:rsidRPr="00D24B6D">
        <w:rPr>
          <w:rFonts w:ascii="Arial" w:eastAsia="Times New Roman" w:hAnsi="Arial" w:cs="Arial"/>
          <w:bCs/>
          <w:color w:val="000000"/>
          <w:spacing w:val="-3"/>
          <w:lang w:eastAsia="en-AU"/>
        </w:rPr>
        <w:t>C</w:t>
      </w:r>
      <w:r w:rsidR="00F135ED" w:rsidRPr="00D24B6D">
        <w:rPr>
          <w:rFonts w:ascii="Arial" w:eastAsia="Times New Roman" w:hAnsi="Arial" w:cs="Arial"/>
          <w:bCs/>
          <w:color w:val="000000"/>
          <w:spacing w:val="-3"/>
          <w:lang w:eastAsia="en-AU"/>
        </w:rPr>
        <w:t xml:space="preserve">hairperson of the Board of Directors of the Wet Tropics Management Authority for a term commencing from 26 November 2018 </w:t>
      </w:r>
      <w:r w:rsidR="00BD3CC1" w:rsidRPr="00D24B6D">
        <w:rPr>
          <w:rFonts w:ascii="Arial" w:eastAsia="Times New Roman" w:hAnsi="Arial" w:cs="Arial"/>
          <w:bCs/>
          <w:color w:val="000000"/>
          <w:spacing w:val="-3"/>
          <w:lang w:eastAsia="en-AU"/>
        </w:rPr>
        <w:t>up to and including</w:t>
      </w:r>
      <w:r w:rsidR="00F135ED" w:rsidRPr="00D24B6D">
        <w:rPr>
          <w:rFonts w:ascii="Arial" w:eastAsia="Times New Roman" w:hAnsi="Arial" w:cs="Arial"/>
          <w:bCs/>
          <w:color w:val="000000"/>
          <w:spacing w:val="-3"/>
          <w:lang w:eastAsia="en-AU"/>
        </w:rPr>
        <w:t xml:space="preserve"> 2</w:t>
      </w:r>
      <w:r w:rsidR="00AD152E" w:rsidRPr="00D24B6D">
        <w:rPr>
          <w:rFonts w:ascii="Arial" w:eastAsia="Times New Roman" w:hAnsi="Arial" w:cs="Arial"/>
          <w:bCs/>
          <w:color w:val="000000"/>
          <w:spacing w:val="-3"/>
          <w:lang w:eastAsia="en-AU"/>
        </w:rPr>
        <w:t>3</w:t>
      </w:r>
      <w:r w:rsidR="00BD3CC1" w:rsidRPr="00D24B6D">
        <w:rPr>
          <w:rFonts w:ascii="Arial" w:eastAsia="Times New Roman" w:hAnsi="Arial" w:cs="Arial"/>
          <w:bCs/>
          <w:color w:val="000000"/>
          <w:spacing w:val="-3"/>
          <w:lang w:eastAsia="en-AU"/>
        </w:rPr>
        <w:t> </w:t>
      </w:r>
      <w:r w:rsidR="00F14542" w:rsidRPr="00D24B6D">
        <w:rPr>
          <w:rFonts w:ascii="Arial" w:eastAsia="Times New Roman" w:hAnsi="Arial" w:cs="Arial"/>
          <w:bCs/>
          <w:color w:val="000000"/>
          <w:spacing w:val="-3"/>
          <w:lang w:eastAsia="en-AU"/>
        </w:rPr>
        <w:t>Sept</w:t>
      </w:r>
      <w:r w:rsidR="009513CB" w:rsidRPr="00D24B6D">
        <w:rPr>
          <w:rFonts w:ascii="Arial" w:eastAsia="Times New Roman" w:hAnsi="Arial" w:cs="Arial"/>
          <w:bCs/>
          <w:color w:val="000000"/>
          <w:spacing w:val="-3"/>
          <w:lang w:eastAsia="en-AU"/>
        </w:rPr>
        <w:t>ember</w:t>
      </w:r>
      <w:r w:rsidR="00F135ED" w:rsidRPr="00D24B6D">
        <w:rPr>
          <w:rFonts w:ascii="Arial" w:eastAsia="Times New Roman" w:hAnsi="Arial" w:cs="Arial"/>
          <w:bCs/>
          <w:color w:val="000000"/>
          <w:spacing w:val="-3"/>
          <w:lang w:eastAsia="en-AU"/>
        </w:rPr>
        <w:t xml:space="preserve"> 2021. </w:t>
      </w:r>
    </w:p>
    <w:p w14:paraId="5F860104" w14:textId="1B67466F" w:rsidR="00F135ED" w:rsidRPr="00D24B6D" w:rsidRDefault="00F135ED" w:rsidP="00974BFB">
      <w:pPr>
        <w:numPr>
          <w:ilvl w:val="0"/>
          <w:numId w:val="1"/>
        </w:numPr>
        <w:spacing w:before="240" w:after="0" w:line="240" w:lineRule="auto"/>
        <w:ind w:left="360"/>
        <w:jc w:val="both"/>
        <w:rPr>
          <w:rFonts w:ascii="Arial" w:eastAsia="Times New Roman" w:hAnsi="Arial" w:cs="Arial"/>
          <w:bCs/>
          <w:color w:val="000000"/>
          <w:spacing w:val="-3"/>
          <w:lang w:eastAsia="en-AU"/>
        </w:rPr>
      </w:pPr>
      <w:r w:rsidRPr="00D24B6D">
        <w:rPr>
          <w:rFonts w:ascii="Arial" w:eastAsia="Times New Roman" w:hAnsi="Arial" w:cs="Arial"/>
          <w:bCs/>
          <w:color w:val="000000"/>
          <w:spacing w:val="-3"/>
          <w:u w:val="single"/>
          <w:lang w:eastAsia="en-AU"/>
        </w:rPr>
        <w:t>Cabinet endorsed</w:t>
      </w:r>
      <w:r w:rsidRPr="00D24B6D">
        <w:rPr>
          <w:rFonts w:ascii="Arial" w:eastAsia="Times New Roman" w:hAnsi="Arial" w:cs="Arial"/>
          <w:bCs/>
          <w:color w:val="000000"/>
          <w:spacing w:val="-3"/>
          <w:lang w:eastAsia="en-AU"/>
        </w:rPr>
        <w:t xml:space="preserve"> that Mr Phil Rist and Professor Iain Gordon be recommended to the Governor in Council for reappointment as </w:t>
      </w:r>
      <w:r w:rsidR="00844E86" w:rsidRPr="00D24B6D">
        <w:rPr>
          <w:rFonts w:ascii="Arial" w:eastAsia="Times New Roman" w:hAnsi="Arial" w:cs="Arial"/>
          <w:bCs/>
          <w:color w:val="000000"/>
          <w:spacing w:val="-3"/>
          <w:lang w:eastAsia="en-AU"/>
        </w:rPr>
        <w:t>D</w:t>
      </w:r>
      <w:r w:rsidR="00BD3CC1" w:rsidRPr="00D24B6D">
        <w:rPr>
          <w:rFonts w:ascii="Arial" w:eastAsia="Times New Roman" w:hAnsi="Arial" w:cs="Arial"/>
          <w:bCs/>
          <w:color w:val="000000"/>
          <w:spacing w:val="-3"/>
          <w:lang w:eastAsia="en-AU"/>
        </w:rPr>
        <w:t xml:space="preserve">irectors </w:t>
      </w:r>
      <w:r w:rsidRPr="00D24B6D">
        <w:rPr>
          <w:rFonts w:ascii="Arial" w:eastAsia="Times New Roman" w:hAnsi="Arial" w:cs="Arial"/>
          <w:bCs/>
          <w:color w:val="000000"/>
          <w:spacing w:val="-3"/>
          <w:lang w:eastAsia="en-AU"/>
        </w:rPr>
        <w:t xml:space="preserve">of the Board of Directors of the Wet Tropics Management Authority for a term of three years commencing from 26 November 2018 </w:t>
      </w:r>
      <w:r w:rsidR="00BD3CC1" w:rsidRPr="00D24B6D">
        <w:rPr>
          <w:rFonts w:ascii="Arial" w:eastAsia="Times New Roman" w:hAnsi="Arial" w:cs="Arial"/>
          <w:bCs/>
          <w:color w:val="000000"/>
          <w:spacing w:val="-3"/>
          <w:lang w:eastAsia="en-AU"/>
        </w:rPr>
        <w:t xml:space="preserve">up to and including </w:t>
      </w:r>
      <w:r w:rsidRPr="00D24B6D">
        <w:rPr>
          <w:rFonts w:ascii="Arial" w:eastAsia="Times New Roman" w:hAnsi="Arial" w:cs="Arial"/>
          <w:bCs/>
          <w:color w:val="000000"/>
          <w:spacing w:val="-3"/>
          <w:lang w:eastAsia="en-AU"/>
        </w:rPr>
        <w:t>25</w:t>
      </w:r>
      <w:r w:rsidR="00974BFB">
        <w:rPr>
          <w:rFonts w:ascii="Arial" w:eastAsia="Times New Roman" w:hAnsi="Arial" w:cs="Arial"/>
          <w:bCs/>
          <w:color w:val="000000"/>
          <w:spacing w:val="-3"/>
          <w:lang w:eastAsia="en-AU"/>
        </w:rPr>
        <w:t> </w:t>
      </w:r>
      <w:r w:rsidR="009513CB" w:rsidRPr="00D24B6D">
        <w:rPr>
          <w:rFonts w:ascii="Arial" w:eastAsia="Times New Roman" w:hAnsi="Arial" w:cs="Arial"/>
          <w:bCs/>
          <w:color w:val="000000"/>
          <w:spacing w:val="-3"/>
          <w:lang w:eastAsia="en-AU"/>
        </w:rPr>
        <w:t>November</w:t>
      </w:r>
      <w:r w:rsidRPr="00D24B6D">
        <w:rPr>
          <w:rFonts w:ascii="Arial" w:eastAsia="Times New Roman" w:hAnsi="Arial" w:cs="Arial"/>
          <w:bCs/>
          <w:color w:val="000000"/>
          <w:spacing w:val="-3"/>
          <w:lang w:eastAsia="en-AU"/>
        </w:rPr>
        <w:t xml:space="preserve"> 2021. </w:t>
      </w:r>
    </w:p>
    <w:p w14:paraId="1CC9D5DE" w14:textId="77777777" w:rsidR="004F25BB" w:rsidRPr="00D24B6D" w:rsidRDefault="00F135ED" w:rsidP="00974BFB">
      <w:pPr>
        <w:numPr>
          <w:ilvl w:val="0"/>
          <w:numId w:val="1"/>
        </w:numPr>
        <w:tabs>
          <w:tab w:val="num" w:pos="851"/>
        </w:tabs>
        <w:spacing w:before="240" w:after="0" w:line="240" w:lineRule="auto"/>
        <w:ind w:left="360"/>
        <w:jc w:val="both"/>
        <w:rPr>
          <w:rFonts w:ascii="Arial" w:hAnsi="Arial" w:cs="Arial"/>
        </w:rPr>
      </w:pPr>
      <w:r w:rsidRPr="00D24B6D">
        <w:rPr>
          <w:rFonts w:ascii="Arial" w:eastAsia="Times New Roman" w:hAnsi="Arial" w:cs="Arial"/>
          <w:bCs/>
          <w:color w:val="000000"/>
          <w:spacing w:val="-3"/>
          <w:u w:val="single"/>
          <w:lang w:eastAsia="en-AU"/>
        </w:rPr>
        <w:t>Cabinet endorsed</w:t>
      </w:r>
      <w:r w:rsidRPr="00D24B6D">
        <w:rPr>
          <w:rFonts w:ascii="Arial" w:eastAsia="Times New Roman" w:hAnsi="Arial" w:cs="Arial"/>
          <w:bCs/>
          <w:color w:val="000000"/>
          <w:spacing w:val="-3"/>
          <w:lang w:eastAsia="en-AU"/>
        </w:rPr>
        <w:t xml:space="preserve"> that Dr Leah Talbot, Mr John Courtenay and Ms Anne Clarke be recommended to the Governor in Council for reappointment as </w:t>
      </w:r>
      <w:r w:rsidR="00844E86" w:rsidRPr="00D24B6D">
        <w:rPr>
          <w:rFonts w:ascii="Arial" w:eastAsia="Times New Roman" w:hAnsi="Arial" w:cs="Arial"/>
          <w:bCs/>
          <w:color w:val="000000"/>
          <w:spacing w:val="-3"/>
          <w:lang w:eastAsia="en-AU"/>
        </w:rPr>
        <w:t>D</w:t>
      </w:r>
      <w:r w:rsidR="00BD3CC1" w:rsidRPr="00D24B6D">
        <w:rPr>
          <w:rFonts w:ascii="Arial" w:eastAsia="Times New Roman" w:hAnsi="Arial" w:cs="Arial"/>
          <w:bCs/>
          <w:color w:val="000000"/>
          <w:spacing w:val="-3"/>
          <w:lang w:eastAsia="en-AU"/>
        </w:rPr>
        <w:t xml:space="preserve">irectors </w:t>
      </w:r>
      <w:r w:rsidRPr="00D24B6D">
        <w:rPr>
          <w:rFonts w:ascii="Arial" w:eastAsia="Times New Roman" w:hAnsi="Arial" w:cs="Arial"/>
          <w:bCs/>
          <w:color w:val="000000"/>
          <w:spacing w:val="-3"/>
          <w:lang w:eastAsia="en-AU"/>
        </w:rPr>
        <w:t xml:space="preserve">of the Board of Directors of the Wet Tropics Management Authority for a term of 18 months commencing from 26 November 2018 </w:t>
      </w:r>
      <w:r w:rsidR="00BD3CC1" w:rsidRPr="00D24B6D">
        <w:rPr>
          <w:rFonts w:ascii="Arial" w:eastAsia="Times New Roman" w:hAnsi="Arial" w:cs="Arial"/>
          <w:bCs/>
          <w:color w:val="000000"/>
          <w:spacing w:val="-3"/>
          <w:lang w:eastAsia="en-AU"/>
        </w:rPr>
        <w:t xml:space="preserve">up to and including </w:t>
      </w:r>
      <w:r w:rsidRPr="00D24B6D">
        <w:rPr>
          <w:rFonts w:ascii="Arial" w:eastAsia="Times New Roman" w:hAnsi="Arial" w:cs="Arial"/>
          <w:bCs/>
          <w:color w:val="000000"/>
          <w:spacing w:val="-3"/>
          <w:lang w:eastAsia="en-AU"/>
        </w:rPr>
        <w:t xml:space="preserve">25 May 2020. </w:t>
      </w:r>
    </w:p>
    <w:p w14:paraId="57FFD342" w14:textId="2A1CEA9F" w:rsidR="00BD3CC1" w:rsidRPr="00D24B6D" w:rsidRDefault="00BD3CC1" w:rsidP="00974BFB">
      <w:pPr>
        <w:numPr>
          <w:ilvl w:val="0"/>
          <w:numId w:val="1"/>
        </w:numPr>
        <w:tabs>
          <w:tab w:val="num" w:pos="851"/>
        </w:tabs>
        <w:spacing w:before="360" w:after="0" w:line="240" w:lineRule="auto"/>
        <w:ind w:left="360"/>
        <w:jc w:val="both"/>
        <w:rPr>
          <w:rFonts w:ascii="Arial" w:eastAsia="Times New Roman" w:hAnsi="Arial" w:cs="Arial"/>
          <w:bCs/>
          <w:color w:val="000000"/>
          <w:spacing w:val="-3"/>
          <w:u w:val="single"/>
          <w:lang w:eastAsia="en-AU"/>
        </w:rPr>
      </w:pPr>
      <w:r w:rsidRPr="00D24B6D">
        <w:rPr>
          <w:rFonts w:ascii="Arial" w:eastAsia="Times New Roman" w:hAnsi="Arial" w:cs="Arial"/>
          <w:bCs/>
          <w:i/>
          <w:color w:val="000000"/>
          <w:spacing w:val="-3"/>
          <w:u w:val="single"/>
          <w:lang w:eastAsia="en-AU"/>
        </w:rPr>
        <w:t>Attachments</w:t>
      </w:r>
    </w:p>
    <w:p w14:paraId="0C586CC3" w14:textId="77777777" w:rsidR="00BD3CC1" w:rsidRPr="00D24B6D" w:rsidRDefault="00BD3CC1" w:rsidP="00BD3CC1">
      <w:pPr>
        <w:pStyle w:val="ListParagraph"/>
        <w:numPr>
          <w:ilvl w:val="0"/>
          <w:numId w:val="3"/>
        </w:numPr>
        <w:spacing w:before="120" w:after="0" w:line="240" w:lineRule="auto"/>
        <w:ind w:left="714" w:hanging="357"/>
        <w:jc w:val="both"/>
        <w:rPr>
          <w:rFonts w:ascii="Arial" w:hAnsi="Arial" w:cs="Arial"/>
        </w:rPr>
      </w:pPr>
      <w:r w:rsidRPr="00D24B6D">
        <w:rPr>
          <w:rFonts w:ascii="Arial" w:hAnsi="Arial" w:cs="Arial"/>
        </w:rPr>
        <w:t>Nil</w:t>
      </w:r>
      <w:r w:rsidR="00D24B6D">
        <w:rPr>
          <w:rFonts w:ascii="Arial" w:hAnsi="Arial" w:cs="Arial"/>
        </w:rPr>
        <w:t>.</w:t>
      </w:r>
    </w:p>
    <w:sectPr w:rsidR="00BD3CC1" w:rsidRPr="00D24B6D" w:rsidSect="00D24B6D">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C5D3" w14:textId="77777777" w:rsidR="002D35E1" w:rsidRDefault="002D35E1" w:rsidP="009037A3">
      <w:pPr>
        <w:spacing w:after="0" w:line="240" w:lineRule="auto"/>
      </w:pPr>
      <w:r>
        <w:separator/>
      </w:r>
    </w:p>
  </w:endnote>
  <w:endnote w:type="continuationSeparator" w:id="0">
    <w:p w14:paraId="135539A1" w14:textId="77777777" w:rsidR="002D35E1" w:rsidRDefault="002D35E1" w:rsidP="0090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5C0A" w14:textId="77777777" w:rsidR="002D35E1" w:rsidRDefault="002D35E1" w:rsidP="009037A3">
      <w:pPr>
        <w:spacing w:after="0" w:line="240" w:lineRule="auto"/>
      </w:pPr>
      <w:r>
        <w:separator/>
      </w:r>
    </w:p>
  </w:footnote>
  <w:footnote w:type="continuationSeparator" w:id="0">
    <w:p w14:paraId="5D4814AA" w14:textId="77777777" w:rsidR="002D35E1" w:rsidRDefault="002D35E1" w:rsidP="0090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0431" w14:textId="77777777"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jc w:val="center"/>
      <w:rPr>
        <w:rFonts w:ascii="Arial" w:eastAsia="Times New Roman" w:hAnsi="Arial" w:cs="Arial"/>
        <w:b/>
        <w:sz w:val="28"/>
        <w:lang w:eastAsia="en-AU"/>
      </w:rPr>
    </w:pPr>
    <w:r w:rsidRPr="009037A3">
      <w:rPr>
        <w:rFonts w:ascii="Arial" w:eastAsia="Times New Roman" w:hAnsi="Arial" w:cs="Arial"/>
        <w:b/>
        <w:sz w:val="28"/>
        <w:lang w:eastAsia="en-AU"/>
      </w:rPr>
      <w:t>Queensland Government</w:t>
    </w:r>
  </w:p>
  <w:p w14:paraId="5E2D85B8" w14:textId="77777777"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rPr>
        <w:rFonts w:ascii="Arial" w:eastAsia="Times New Roman" w:hAnsi="Arial" w:cs="Arial"/>
        <w:b/>
        <w:sz w:val="14"/>
        <w:u w:val="single"/>
        <w:lang w:eastAsia="en-AU"/>
      </w:rPr>
    </w:pPr>
  </w:p>
  <w:p w14:paraId="136FCD59" w14:textId="77777777"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0"/>
        <w:tab w:val="center" w:pos="4153"/>
        <w:tab w:val="right" w:pos="8306"/>
        <w:tab w:val="right" w:pos="9072"/>
      </w:tabs>
      <w:spacing w:after="0" w:line="240" w:lineRule="auto"/>
      <w:jc w:val="center"/>
      <w:rPr>
        <w:rFonts w:ascii="Arial" w:eastAsia="Times New Roman" w:hAnsi="Arial" w:cs="Arial"/>
        <w:b/>
        <w:lang w:eastAsia="en-AU"/>
      </w:rPr>
    </w:pPr>
    <w:r w:rsidRPr="009037A3">
      <w:rPr>
        <w:rFonts w:ascii="Arial" w:eastAsia="Times New Roman" w:hAnsi="Arial" w:cs="Arial"/>
        <w:b/>
        <w:lang w:eastAsia="en-AU"/>
      </w:rPr>
      <w:t>Cabinet –</w:t>
    </w:r>
    <w:r w:rsidR="002F1DA9">
      <w:rPr>
        <w:rFonts w:ascii="Arial" w:eastAsia="Times New Roman" w:hAnsi="Arial" w:cs="Arial"/>
        <w:b/>
        <w:lang w:eastAsia="en-AU"/>
      </w:rPr>
      <w:t xml:space="preserve"> </w:t>
    </w:r>
    <w:r w:rsidR="00A465EB">
      <w:rPr>
        <w:rFonts w:ascii="Arial" w:eastAsia="Times New Roman" w:hAnsi="Arial" w:cs="Arial"/>
        <w:b/>
        <w:lang w:eastAsia="en-AU"/>
      </w:rPr>
      <w:t>November</w:t>
    </w:r>
    <w:r w:rsidR="00136F84">
      <w:rPr>
        <w:rFonts w:ascii="Arial" w:eastAsia="Times New Roman" w:hAnsi="Arial" w:cs="Arial"/>
        <w:b/>
        <w:lang w:eastAsia="en-AU"/>
      </w:rPr>
      <w:t xml:space="preserve"> 201</w:t>
    </w:r>
    <w:r w:rsidR="00F135ED">
      <w:rPr>
        <w:rFonts w:ascii="Arial" w:eastAsia="Times New Roman" w:hAnsi="Arial" w:cs="Arial"/>
        <w:b/>
        <w:lang w:eastAsia="en-AU"/>
      </w:rPr>
      <w:t>8</w:t>
    </w:r>
  </w:p>
  <w:p w14:paraId="0FA8216E" w14:textId="77777777" w:rsidR="009037A3" w:rsidRPr="00927450" w:rsidRDefault="00F135ED" w:rsidP="00974BFB">
    <w:pPr>
      <w:spacing w:before="120" w:after="0" w:line="240" w:lineRule="auto"/>
      <w:jc w:val="both"/>
      <w:rPr>
        <w:rFonts w:ascii="Arial" w:eastAsia="Times New Roman" w:hAnsi="Arial" w:cs="Arial"/>
        <w:b/>
        <w:color w:val="000000"/>
        <w:u w:val="single"/>
        <w:lang w:eastAsia="en-AU"/>
      </w:rPr>
    </w:pPr>
    <w:r>
      <w:rPr>
        <w:rFonts w:ascii="Arial" w:eastAsia="Times New Roman" w:hAnsi="Arial" w:cs="Arial"/>
        <w:b/>
        <w:color w:val="000000"/>
        <w:u w:val="single"/>
        <w:lang w:eastAsia="en-AU"/>
      </w:rPr>
      <w:t>Rea</w:t>
    </w:r>
    <w:r w:rsidR="00C81F76" w:rsidRPr="00C81F76">
      <w:rPr>
        <w:rFonts w:ascii="Arial" w:eastAsia="Times New Roman" w:hAnsi="Arial" w:cs="Arial"/>
        <w:b/>
        <w:color w:val="000000"/>
        <w:u w:val="single"/>
        <w:lang w:eastAsia="en-AU"/>
      </w:rPr>
      <w:t>ppointment of the Board of Directors of the Wet Tropics Management Authority</w:t>
    </w:r>
  </w:p>
  <w:p w14:paraId="528F67B0" w14:textId="77777777" w:rsidR="009037A3" w:rsidRPr="00927450" w:rsidRDefault="00C81F76" w:rsidP="00974BFB">
    <w:pPr>
      <w:spacing w:before="120" w:after="0" w:line="240" w:lineRule="auto"/>
      <w:jc w:val="both"/>
      <w:rPr>
        <w:rFonts w:ascii="Arial" w:eastAsia="Times New Roman" w:hAnsi="Arial" w:cs="Arial"/>
        <w:b/>
        <w:color w:val="000000"/>
        <w:u w:val="single"/>
        <w:lang w:eastAsia="en-AU"/>
      </w:rPr>
    </w:pPr>
    <w:r w:rsidRPr="00C81F76">
      <w:rPr>
        <w:rFonts w:ascii="Arial" w:eastAsia="Times New Roman" w:hAnsi="Arial" w:cs="Arial"/>
        <w:b/>
        <w:color w:val="000000"/>
        <w:u w:val="single"/>
        <w:lang w:eastAsia="en-AU"/>
      </w:rPr>
      <w:t xml:space="preserve">Minister for Environment and </w:t>
    </w:r>
    <w:r w:rsidR="00F135ED">
      <w:rPr>
        <w:rFonts w:ascii="Arial" w:eastAsia="Times New Roman" w:hAnsi="Arial" w:cs="Arial"/>
        <w:b/>
        <w:color w:val="000000"/>
        <w:u w:val="single"/>
        <w:lang w:eastAsia="en-AU"/>
      </w:rPr>
      <w:t>the Great Barrier Reef</w:t>
    </w:r>
    <w:r w:rsidR="000F5E50">
      <w:rPr>
        <w:rFonts w:ascii="Arial" w:eastAsia="Times New Roman" w:hAnsi="Arial" w:cs="Arial"/>
        <w:b/>
        <w:color w:val="000000"/>
        <w:u w:val="single"/>
        <w:lang w:eastAsia="en-AU"/>
      </w:rPr>
      <w:t xml:space="preserve">, </w:t>
    </w:r>
    <w:r w:rsidRPr="00C81F76">
      <w:rPr>
        <w:rFonts w:ascii="Arial" w:eastAsia="Times New Roman" w:hAnsi="Arial" w:cs="Arial"/>
        <w:b/>
        <w:color w:val="000000"/>
        <w:u w:val="single"/>
        <w:lang w:eastAsia="en-AU"/>
      </w:rPr>
      <w:t xml:space="preserve">Minister for </w:t>
    </w:r>
    <w:r w:rsidR="00F135ED">
      <w:rPr>
        <w:rFonts w:ascii="Arial" w:eastAsia="Times New Roman" w:hAnsi="Arial" w:cs="Arial"/>
        <w:b/>
        <w:color w:val="000000"/>
        <w:u w:val="single"/>
        <w:lang w:eastAsia="en-AU"/>
      </w:rPr>
      <w:t>Science and Minister</w:t>
    </w:r>
    <w:r w:rsidR="005615B5">
      <w:rPr>
        <w:rFonts w:ascii="Arial" w:eastAsia="Times New Roman" w:hAnsi="Arial" w:cs="Arial"/>
        <w:b/>
        <w:color w:val="000000"/>
        <w:u w:val="single"/>
        <w:lang w:eastAsia="en-AU"/>
      </w:rPr>
      <w:t> </w:t>
    </w:r>
    <w:r w:rsidR="00F135ED">
      <w:rPr>
        <w:rFonts w:ascii="Arial" w:eastAsia="Times New Roman" w:hAnsi="Arial" w:cs="Arial"/>
        <w:b/>
        <w:color w:val="000000"/>
        <w:u w:val="single"/>
        <w:lang w:eastAsia="en-AU"/>
      </w:rPr>
      <w:t>for the Arts</w:t>
    </w:r>
  </w:p>
  <w:p w14:paraId="6289B376" w14:textId="77777777" w:rsidR="009037A3" w:rsidRPr="009037A3" w:rsidRDefault="009037A3" w:rsidP="009037A3">
    <w:pPr>
      <w:pBdr>
        <w:bottom w:val="single" w:sz="4" w:space="1" w:color="auto"/>
      </w:pBdr>
      <w:tabs>
        <w:tab w:val="center" w:pos="4153"/>
        <w:tab w:val="right" w:pos="8306"/>
      </w:tabs>
      <w:spacing w:after="0" w:line="240" w:lineRule="auto"/>
      <w:rPr>
        <w:rFonts w:ascii="Times New Roman" w:eastAsia="Times New Roman" w:hAnsi="Times New Roman" w:cs="Times New Roman"/>
        <w:sz w:val="24"/>
        <w:szCs w:val="20"/>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740F9"/>
    <w:multiLevelType w:val="hybridMultilevel"/>
    <w:tmpl w:val="C2C4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80916"/>
    <w:multiLevelType w:val="hybridMultilevel"/>
    <w:tmpl w:val="F9447290"/>
    <w:lvl w:ilvl="0" w:tplc="8744CF38">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20743C9"/>
    <w:multiLevelType w:val="hybridMultilevel"/>
    <w:tmpl w:val="687CF07E"/>
    <w:lvl w:ilvl="0" w:tplc="7AFE03B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53"/>
    <w:rsid w:val="00075DE3"/>
    <w:rsid w:val="000E19AA"/>
    <w:rsid w:val="000F5E50"/>
    <w:rsid w:val="00136F84"/>
    <w:rsid w:val="001A3153"/>
    <w:rsid w:val="00251990"/>
    <w:rsid w:val="00270B1B"/>
    <w:rsid w:val="00284F49"/>
    <w:rsid w:val="002C2183"/>
    <w:rsid w:val="002D35E1"/>
    <w:rsid w:val="002F1DA9"/>
    <w:rsid w:val="002F4602"/>
    <w:rsid w:val="004149AE"/>
    <w:rsid w:val="004F25BB"/>
    <w:rsid w:val="005615B5"/>
    <w:rsid w:val="006B53E2"/>
    <w:rsid w:val="00751157"/>
    <w:rsid w:val="00844E86"/>
    <w:rsid w:val="00893726"/>
    <w:rsid w:val="009037A3"/>
    <w:rsid w:val="00927450"/>
    <w:rsid w:val="009513CB"/>
    <w:rsid w:val="00974BFB"/>
    <w:rsid w:val="00A465EB"/>
    <w:rsid w:val="00A76823"/>
    <w:rsid w:val="00AD152E"/>
    <w:rsid w:val="00AD46DB"/>
    <w:rsid w:val="00B90810"/>
    <w:rsid w:val="00BD3CC1"/>
    <w:rsid w:val="00C81F76"/>
    <w:rsid w:val="00D15A0D"/>
    <w:rsid w:val="00D2159C"/>
    <w:rsid w:val="00D24B6D"/>
    <w:rsid w:val="00D64571"/>
    <w:rsid w:val="00DE664A"/>
    <w:rsid w:val="00E6210C"/>
    <w:rsid w:val="00F135ED"/>
    <w:rsid w:val="00F14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6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7A3"/>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uiPriority w:val="99"/>
    <w:rsid w:val="009037A3"/>
    <w:rPr>
      <w:rFonts w:eastAsiaTheme="minorEastAsia"/>
      <w:lang w:val="en-US" w:eastAsia="ja-JP"/>
    </w:rPr>
  </w:style>
  <w:style w:type="paragraph" w:styleId="BalloonText">
    <w:name w:val="Balloon Text"/>
    <w:basedOn w:val="Normal"/>
    <w:link w:val="BalloonTextChar"/>
    <w:uiPriority w:val="99"/>
    <w:semiHidden/>
    <w:unhideWhenUsed/>
    <w:rsid w:val="00903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A3"/>
    <w:rPr>
      <w:rFonts w:ascii="Tahoma" w:hAnsi="Tahoma" w:cs="Tahoma"/>
      <w:sz w:val="16"/>
      <w:szCs w:val="16"/>
    </w:rPr>
  </w:style>
  <w:style w:type="paragraph" w:styleId="Footer">
    <w:name w:val="footer"/>
    <w:basedOn w:val="Normal"/>
    <w:link w:val="FooterChar"/>
    <w:uiPriority w:val="99"/>
    <w:unhideWhenUsed/>
    <w:rsid w:val="00903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A3"/>
  </w:style>
  <w:style w:type="paragraph" w:styleId="ListParagraph">
    <w:name w:val="List Paragraph"/>
    <w:basedOn w:val="Normal"/>
    <w:uiPriority w:val="34"/>
    <w:qFormat/>
    <w:rsid w:val="00C8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6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68EE-A85A-426C-87C4-F000B7D1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456</Words>
  <Characters>2438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Base>https://www.cabinet.qld.gov.au/documents/2018/Nov/ApptWTMA/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9</cp:revision>
  <cp:lastPrinted>2019-02-07T00:38:00Z</cp:lastPrinted>
  <dcterms:created xsi:type="dcterms:W3CDTF">2019-01-18T03:21:00Z</dcterms:created>
  <dcterms:modified xsi:type="dcterms:W3CDTF">2019-12-11T09:15:00Z</dcterms:modified>
  <cp:category>Significant_Appointments,Environmental_Protection,Heritage</cp:category>
</cp:coreProperties>
</file>